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 w:hint="eastAsia"/>
          <w:bCs/>
          <w:color w:val="000000"/>
          <w:sz w:val="32"/>
          <w:szCs w:val="32"/>
        </w:rPr>
      </w:pPr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附件</w:t>
      </w:r>
    </w:p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 w:hint="eastAsia"/>
          <w:bCs/>
          <w:color w:val="000000"/>
          <w:sz w:val="32"/>
          <w:szCs w:val="32"/>
        </w:rPr>
      </w:pPr>
    </w:p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 w:hint="eastAsia"/>
          <w:bCs/>
          <w:color w:val="000000"/>
          <w:sz w:val="32"/>
          <w:szCs w:val="32"/>
        </w:rPr>
      </w:pPr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龙卡云南</w:t>
      </w:r>
      <w:proofErr w:type="gramStart"/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车生活</w:t>
      </w:r>
      <w:proofErr w:type="gramEnd"/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信用卡（热购版）卡样：</w:t>
      </w:r>
    </w:p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 w:hint="eastAsia"/>
          <w:bCs/>
          <w:color w:val="000000"/>
          <w:sz w:val="32"/>
          <w:szCs w:val="32"/>
        </w:rPr>
      </w:pPr>
      <w:r>
        <w:rPr>
          <w:rFonts w:ascii="彩虹黑体" w:eastAsia="彩虹黑体" w:hAnsi="宋体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4163A6" wp14:editId="2C989546">
            <wp:simplePos x="0" y="0"/>
            <wp:positionH relativeFrom="column">
              <wp:posOffset>2844800</wp:posOffset>
            </wp:positionH>
            <wp:positionV relativeFrom="paragraph">
              <wp:posOffset>273685</wp:posOffset>
            </wp:positionV>
            <wp:extent cx="2609850" cy="1648460"/>
            <wp:effectExtent l="0" t="0" r="0" b="8890"/>
            <wp:wrapSquare wrapText="bothSides"/>
            <wp:docPr id="3" name="图片 3" descr="白金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白金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彩虹粗仿宋" w:eastAsia="彩虹粗仿宋" w:hAnsi="宋体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229225D" wp14:editId="6F181097">
            <wp:simplePos x="0" y="0"/>
            <wp:positionH relativeFrom="column">
              <wp:posOffset>-195580</wp:posOffset>
            </wp:positionH>
            <wp:positionV relativeFrom="paragraph">
              <wp:posOffset>263525</wp:posOffset>
            </wp:positionV>
            <wp:extent cx="2589530" cy="1655445"/>
            <wp:effectExtent l="0" t="0" r="1270" b="1905"/>
            <wp:wrapTight wrapText="bothSides">
              <wp:wrapPolygon edited="0">
                <wp:start x="0" y="0"/>
                <wp:lineTo x="0" y="21376"/>
                <wp:lineTo x="21452" y="21376"/>
                <wp:lineTo x="21452" y="0"/>
                <wp:lineTo x="0" y="0"/>
              </wp:wrapPolygon>
            </wp:wrapTight>
            <wp:docPr id="4" name="图片 4" descr="金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金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B6F" w:rsidRDefault="00014B6F" w:rsidP="00014B6F">
      <w:pPr>
        <w:adjustRightInd w:val="0"/>
        <w:snapToGrid w:val="0"/>
        <w:rPr>
          <w:rFonts w:ascii="彩虹粗仿宋" w:eastAsia="彩虹粗仿宋" w:hint="eastAsia"/>
          <w:sz w:val="32"/>
          <w:szCs w:val="32"/>
        </w:rPr>
      </w:pPr>
    </w:p>
    <w:p w:rsidR="00014B6F" w:rsidRDefault="00014B6F" w:rsidP="00014B6F">
      <w:pPr>
        <w:adjustRightInd w:val="0"/>
        <w:snapToGrid w:val="0"/>
        <w:spacing w:line="560" w:lineRule="exact"/>
        <w:ind w:firstLineChars="300" w:firstLine="960"/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（金卡）</w:t>
      </w: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 xml:space="preserve">                    </w:t>
      </w: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（标准白金卡）</w:t>
      </w:r>
    </w:p>
    <w:p w:rsidR="00000A71" w:rsidRDefault="00000A71">
      <w:pPr>
        <w:rPr>
          <w:rFonts w:hint="eastAsia"/>
        </w:rPr>
      </w:pPr>
    </w:p>
    <w:p w:rsidR="00014B6F" w:rsidRDefault="00014B6F">
      <w:pPr>
        <w:rPr>
          <w:rFonts w:hint="eastAsia"/>
        </w:rPr>
      </w:pPr>
    </w:p>
    <w:p w:rsidR="00014B6F" w:rsidRPr="00014B6F" w:rsidRDefault="00014B6F">
      <w:bookmarkStart w:id="0" w:name="_GoBack"/>
      <w:bookmarkEnd w:id="0"/>
    </w:p>
    <w:sectPr w:rsidR="00014B6F" w:rsidRPr="0001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54" w:rsidRDefault="00760654" w:rsidP="00014B6F">
      <w:r>
        <w:separator/>
      </w:r>
    </w:p>
  </w:endnote>
  <w:endnote w:type="continuationSeparator" w:id="0">
    <w:p w:rsidR="00760654" w:rsidRDefault="00760654" w:rsidP="0001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54" w:rsidRDefault="00760654" w:rsidP="00014B6F">
      <w:r>
        <w:separator/>
      </w:r>
    </w:p>
  </w:footnote>
  <w:footnote w:type="continuationSeparator" w:id="0">
    <w:p w:rsidR="00760654" w:rsidRDefault="00760654" w:rsidP="0001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A8"/>
    <w:rsid w:val="00000A71"/>
    <w:rsid w:val="00014B6F"/>
    <w:rsid w:val="00760654"/>
    <w:rsid w:val="00A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B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B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B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B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市场拓展</dc:creator>
  <cp:keywords/>
  <dc:description/>
  <cp:lastModifiedBy>市场拓展</cp:lastModifiedBy>
  <cp:revision>2</cp:revision>
  <dcterms:created xsi:type="dcterms:W3CDTF">2024-10-18T03:24:00Z</dcterms:created>
  <dcterms:modified xsi:type="dcterms:W3CDTF">2024-10-18T03:31:00Z</dcterms:modified>
</cp:coreProperties>
</file>